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B620E" w14:textId="030D34C7" w:rsidR="006F7F79" w:rsidRPr="00296BF6" w:rsidRDefault="00296BF6" w:rsidP="00296BF6">
      <w:pPr>
        <w:jc w:val="both"/>
        <w:rPr>
          <w:b/>
          <w:bCs/>
          <w:lang w:val="sr-Cyrl-RS"/>
        </w:rPr>
      </w:pPr>
      <w:r w:rsidRPr="00296BF6">
        <w:rPr>
          <w:b/>
          <w:bCs/>
          <w:lang w:val="sr-Cyrl-RS"/>
        </w:rPr>
        <w:t>Питањ</w:t>
      </w:r>
      <w:r w:rsidR="00AD3E07">
        <w:rPr>
          <w:b/>
          <w:bCs/>
          <w:lang w:val="en-US"/>
        </w:rPr>
        <w:t>e</w:t>
      </w:r>
      <w:r w:rsidRPr="00296BF6">
        <w:rPr>
          <w:b/>
          <w:bCs/>
          <w:lang w:val="sr-Cyrl-RS"/>
        </w:rPr>
        <w:t xml:space="preserve"> везано за ЈН </w:t>
      </w:r>
      <w:r w:rsidR="00AD3E07">
        <w:rPr>
          <w:b/>
          <w:bCs/>
          <w:lang w:val="en-US"/>
        </w:rPr>
        <w:t>11</w:t>
      </w:r>
      <w:r w:rsidRPr="00296BF6">
        <w:rPr>
          <w:b/>
          <w:bCs/>
          <w:lang w:val="sr-Cyrl-RS"/>
        </w:rPr>
        <w:t xml:space="preserve">/2020 – </w:t>
      </w:r>
      <w:r w:rsidR="00AD3E07" w:rsidRPr="00AD3E07">
        <w:rPr>
          <w:b/>
          <w:bCs/>
          <w:lang w:val="sr-Cyrl-RS"/>
        </w:rPr>
        <w:t>Лекови са Д листе лекова и нерегистровани лекови које набавља установа за осигурана лица</w:t>
      </w:r>
    </w:p>
    <w:p w14:paraId="267D1380" w14:textId="77777777" w:rsidR="00254683" w:rsidRPr="00254683" w:rsidRDefault="00254683" w:rsidP="00254683">
      <w:pPr>
        <w:jc w:val="both"/>
        <w:rPr>
          <w:b/>
          <w:bCs/>
          <w:lang w:val="sr-Cyrl-RS"/>
        </w:rPr>
      </w:pPr>
    </w:p>
    <w:p w14:paraId="6EF49EA5" w14:textId="14E8581A" w:rsidR="00254683" w:rsidRPr="00254683" w:rsidRDefault="00254683" w:rsidP="00254683">
      <w:pPr>
        <w:jc w:val="both"/>
        <w:rPr>
          <w:lang w:val="sr-Cyrl-RS"/>
        </w:rPr>
      </w:pPr>
      <w:r w:rsidRPr="00254683">
        <w:rPr>
          <w:lang w:val="sr-Cyrl-RS"/>
        </w:rPr>
        <w:t>Поштовани,</w:t>
      </w:r>
    </w:p>
    <w:p w14:paraId="254AB48B" w14:textId="0B1159DC" w:rsidR="00254683" w:rsidRPr="00E8432A" w:rsidRDefault="00254683" w:rsidP="00254683">
      <w:pPr>
        <w:jc w:val="both"/>
        <w:rPr>
          <w:lang w:val="sr-Cyrl-RS"/>
        </w:rPr>
      </w:pPr>
      <w:r w:rsidRPr="00254683">
        <w:rPr>
          <w:lang w:val="sr-Cyrl-RS"/>
        </w:rPr>
        <w:t>Молимо Вас да нам у складу са чланом 63. став 2. Закона о јавним набавкама (“Сл. гласник РС” бр. 124/2012, 14/2015 и 68/2015; у даљем тексту: ЗЈН) доставите додатне информације или појашњења у вези са конкурсном документацијом у отвореном поступку јавне набавке добара — Лекови са Д листе лекова и нерегистровани лекови који набавља установа за осигурана лица, број ЈН 11/2020</w:t>
      </w:r>
    </w:p>
    <w:p w14:paraId="3DFCF198" w14:textId="5112C7D2" w:rsidR="00254683" w:rsidRPr="00FA036B" w:rsidRDefault="00254683" w:rsidP="00254683">
      <w:pPr>
        <w:jc w:val="both"/>
        <w:rPr>
          <w:lang w:val="sr-Cyrl-RS"/>
        </w:rPr>
      </w:pPr>
      <w:r w:rsidRPr="00FA036B">
        <w:rPr>
          <w:lang w:val="sr-Cyrl-RS"/>
        </w:rPr>
        <w:t>1.</w:t>
      </w:r>
      <w:r w:rsidRPr="00FA036B">
        <w:rPr>
          <w:lang w:val="sr-Cyrl-RS"/>
        </w:rPr>
        <w:tab/>
        <w:t>Конкурсном документацијом се као један од додатних услова захтева да понуђачи у 2017., 2018. и 2019. години нису исказали негативан резултат пословања као и да нису били у блокади у последњих шест месеци.  Као доказ испуњености овог услова потребно је доставити:</w:t>
      </w:r>
    </w:p>
    <w:p w14:paraId="7608AE2D" w14:textId="3F8B65CB" w:rsidR="00254683" w:rsidRPr="00FA036B" w:rsidRDefault="00254683" w:rsidP="00254683">
      <w:pPr>
        <w:jc w:val="both"/>
        <w:rPr>
          <w:lang w:val="sr-Cyrl-RS"/>
        </w:rPr>
      </w:pPr>
      <w:r w:rsidRPr="00FA036B">
        <w:rPr>
          <w:lang w:val="sr-Cyrl-RS"/>
        </w:rPr>
        <w:t>•</w:t>
      </w:r>
      <w:r w:rsidRPr="00FA036B">
        <w:rPr>
          <w:lang w:val="sr-Cyrl-RS"/>
        </w:rPr>
        <w:tab/>
        <w:t>Извештај о бонитету, који доказује да понуђач није пословао са губитком у 2017., 2018. и 2019. години Извештаје доставити за 2017., 2018. и 2019. годину и/и биланс стања и биланс успеха успеха са мишљењем овлашђеног ревизора за  2017., 2018.  и 2019. годину</w:t>
      </w:r>
      <w:r w:rsidRPr="00FA036B">
        <w:rPr>
          <w:lang w:val="sr-Cyrl-RS"/>
        </w:rPr>
        <w:tab/>
      </w:r>
      <w:r w:rsidR="00953C4E">
        <w:rPr>
          <w:lang w:val="sr-Cyrl-RS"/>
        </w:rPr>
        <w:t xml:space="preserve"> </w:t>
      </w:r>
      <w:r w:rsidRPr="00FA036B">
        <w:rPr>
          <w:lang w:val="sr-Cyrl-RS"/>
        </w:rPr>
        <w:t>(доказ</w:t>
      </w:r>
      <w:r w:rsidR="00953C4E">
        <w:rPr>
          <w:lang w:val="sr-Cyrl-RS"/>
        </w:rPr>
        <w:t xml:space="preserve"> </w:t>
      </w:r>
      <w:r w:rsidRPr="00FA036B">
        <w:rPr>
          <w:lang w:val="sr-Cyrl-RS"/>
        </w:rPr>
        <w:t>да понуђач није пословао са губитком за наведене године.)</w:t>
      </w:r>
    </w:p>
    <w:p w14:paraId="706C84E7" w14:textId="16942A40" w:rsidR="00E8432A" w:rsidRPr="00E8432A" w:rsidRDefault="00254683" w:rsidP="00254683">
      <w:pPr>
        <w:jc w:val="both"/>
        <w:rPr>
          <w:lang w:val="sr-Cyrl-RS"/>
        </w:rPr>
      </w:pPr>
      <w:r w:rsidRPr="00FA036B">
        <w:rPr>
          <w:lang w:val="sr-Cyrl-RS"/>
        </w:rPr>
        <w:t>•</w:t>
      </w:r>
      <w:r w:rsidRPr="00FA036B">
        <w:rPr>
          <w:lang w:val="sr-Cyrl-RS"/>
        </w:rPr>
        <w:tab/>
        <w:t>Потврду Народне Банке Србије да понуђач није био у блокади шест месеци од дана пре објављивања Позива за подношење понуда.</w:t>
      </w:r>
    </w:p>
    <w:p w14:paraId="5AE55944" w14:textId="3C073F28" w:rsidR="00254683" w:rsidRPr="00E8432A" w:rsidRDefault="00254683" w:rsidP="00254683">
      <w:pPr>
        <w:jc w:val="both"/>
        <w:rPr>
          <w:lang w:val="sr-Cyrl-RS"/>
        </w:rPr>
      </w:pPr>
      <w:r w:rsidRPr="00E8432A">
        <w:rPr>
          <w:lang w:val="sr-Cyrl-RS"/>
        </w:rPr>
        <w:t>Чланом 33. стаy 1. Закона о рачуноводству ("С</w:t>
      </w:r>
      <w:r w:rsidR="00FA036B" w:rsidRPr="00E8432A">
        <w:rPr>
          <w:lang w:val="sr-Cyrl-RS"/>
        </w:rPr>
        <w:t>л</w:t>
      </w:r>
      <w:r w:rsidRPr="00E8432A">
        <w:rPr>
          <w:lang w:val="sr-Cyrl-RS"/>
        </w:rPr>
        <w:t>. гласник РС", бр. 62/2013 и и 30/20</w:t>
      </w:r>
      <w:r w:rsidR="00E8432A" w:rsidRPr="00E8432A">
        <w:rPr>
          <w:lang w:val="sr-Cyrl-RS"/>
        </w:rPr>
        <w:t>1</w:t>
      </w:r>
      <w:r w:rsidRPr="00E8432A">
        <w:rPr>
          <w:lang w:val="sr-Cyrl-RS"/>
        </w:rPr>
        <w:t>8) прописано је да су правна лица дужна да редовне годишње финансијске извештаје за извештајну годину доставе Агенцији за привредне регистре,  ради јавног објављивања, најкасније до 30. јуна наредне године, а чланом 36. ставом 2. предви</w:t>
      </w:r>
      <w:r w:rsidR="00E8432A" w:rsidRPr="00E8432A">
        <w:rPr>
          <w:lang w:val="sr-Cyrl-RS"/>
        </w:rPr>
        <w:t>ђ</w:t>
      </w:r>
      <w:r w:rsidRPr="00E8432A">
        <w:rPr>
          <w:lang w:val="sr-Cyrl-RS"/>
        </w:rPr>
        <w:t>ено да је Агенција дужна да податке и документацију, јавно објави на интернет страници у року од 60 дана од дана пријема потпуног и рачунски тачног финансијског извештаја правног лица.</w:t>
      </w:r>
    </w:p>
    <w:p w14:paraId="317A56A7" w14:textId="4DA0EA6E" w:rsidR="00254683" w:rsidRPr="00E8432A" w:rsidRDefault="00254683" w:rsidP="00254683">
      <w:pPr>
        <w:jc w:val="both"/>
        <w:rPr>
          <w:lang w:val="en-US"/>
        </w:rPr>
      </w:pPr>
      <w:r w:rsidRPr="00E8432A">
        <w:rPr>
          <w:lang w:val="sr-Cyrl-RS"/>
        </w:rPr>
        <w:t>Ме</w:t>
      </w:r>
      <w:r w:rsidR="00E8432A" w:rsidRPr="00E8432A">
        <w:rPr>
          <w:lang w:val="sr-Cyrl-RS"/>
        </w:rPr>
        <w:t>ђ</w:t>
      </w:r>
      <w:r w:rsidRPr="00E8432A">
        <w:rPr>
          <w:lang w:val="sr-Cyrl-RS"/>
        </w:rPr>
        <w:t>утим, чланом 4 став 1 тачка 1 Уредбе о померању рокова за одржавање редовне седнице с</w:t>
      </w:r>
      <w:r w:rsidR="00E8432A" w:rsidRPr="00E8432A">
        <w:rPr>
          <w:lang w:val="sr-Cyrl-RS"/>
        </w:rPr>
        <w:t>к</w:t>
      </w:r>
      <w:r w:rsidRPr="00E8432A">
        <w:rPr>
          <w:lang w:val="sr-Cyrl-RS"/>
        </w:rPr>
        <w:t>упштине привредног друштва и достављање годишњих и консолидованих финансијских извештаја привредних дру</w:t>
      </w:r>
      <w:r w:rsidR="00E8432A" w:rsidRPr="00E8432A">
        <w:rPr>
          <w:lang w:val="sr-Cyrl-RS"/>
        </w:rPr>
        <w:t>ш</w:t>
      </w:r>
      <w:r w:rsidRPr="00E8432A">
        <w:rPr>
          <w:lang w:val="sr-Cyrl-RS"/>
        </w:rPr>
        <w:t>тава, задруга, д</w:t>
      </w:r>
      <w:r w:rsidR="00E8432A" w:rsidRPr="00E8432A">
        <w:rPr>
          <w:lang w:val="sr-Cyrl-RS"/>
        </w:rPr>
        <w:t>р</w:t>
      </w:r>
      <w:r w:rsidRPr="00E8432A">
        <w:rPr>
          <w:lang w:val="sr-Cyrl-RS"/>
        </w:rPr>
        <w:t>угих правних лица и предузетника, као и рокова за подношење пријава за порез на добит и пореза на приход од самосталне делатности, важења лиценци овлашћени</w:t>
      </w:r>
      <w:r w:rsidR="00E8432A" w:rsidRPr="00E8432A">
        <w:rPr>
          <w:lang w:val="sr-Cyrl-RS"/>
        </w:rPr>
        <w:t>х</w:t>
      </w:r>
      <w:r w:rsidRPr="00E8432A">
        <w:rPr>
          <w:lang w:val="sr-Cyrl-RS"/>
        </w:rPr>
        <w:t xml:space="preserve"> ревизора и лиценци за вршење процене вредности  непокретност</w:t>
      </w:r>
      <w:r w:rsidR="00E8432A" w:rsidRPr="00E8432A">
        <w:rPr>
          <w:lang w:val="sr-Cyrl-RS"/>
        </w:rPr>
        <w:t>и</w:t>
      </w:r>
      <w:r w:rsidRPr="00E8432A">
        <w:rPr>
          <w:lang w:val="sr-Cyrl-RS"/>
        </w:rPr>
        <w:t xml:space="preserve">  које  истичу  за  време ванредног стања насталог услед болести </w:t>
      </w:r>
      <w:r w:rsidR="008563C4">
        <w:rPr>
          <w:lang w:val="en-US"/>
        </w:rPr>
        <w:t>COVID</w:t>
      </w:r>
      <w:r w:rsidRPr="00E8432A">
        <w:rPr>
          <w:lang w:val="sr-Cyrl-RS"/>
        </w:rPr>
        <w:t xml:space="preserve">-19 изазване вирусом </w:t>
      </w:r>
      <w:r w:rsidR="008563C4">
        <w:rPr>
          <w:lang w:val="en-US"/>
        </w:rPr>
        <w:t>SARS</w:t>
      </w:r>
      <w:r w:rsidRPr="00E8432A">
        <w:rPr>
          <w:lang w:val="sr-Cyrl-RS"/>
        </w:rPr>
        <w:t>-</w:t>
      </w:r>
      <w:proofErr w:type="spellStart"/>
      <w:r w:rsidR="008563C4">
        <w:rPr>
          <w:lang w:val="en-US"/>
        </w:rPr>
        <w:t>CoV</w:t>
      </w:r>
      <w:proofErr w:type="spellEnd"/>
      <w:r w:rsidRPr="00E8432A">
        <w:rPr>
          <w:lang w:val="sr-Cyrl-RS"/>
        </w:rPr>
        <w:t>-2: 57/2020-8, утвр</w:t>
      </w:r>
      <w:r w:rsidR="008563C4">
        <w:rPr>
          <w:lang w:val="sr-Cyrl-RS"/>
        </w:rPr>
        <w:t>ђ</w:t>
      </w:r>
      <w:r w:rsidRPr="00E8432A">
        <w:rPr>
          <w:lang w:val="sr-Cyrl-RS"/>
        </w:rPr>
        <w:t>ено је да се</w:t>
      </w:r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рок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члана</w:t>
      </w:r>
      <w:proofErr w:type="spellEnd"/>
      <w:r w:rsidRPr="00E8432A">
        <w:rPr>
          <w:lang w:val="en-US"/>
        </w:rPr>
        <w:t xml:space="preserve"> 33. </w:t>
      </w:r>
      <w:proofErr w:type="spellStart"/>
      <w:r w:rsidRPr="00E8432A">
        <w:rPr>
          <w:lang w:val="en-US"/>
        </w:rPr>
        <w:t>став</w:t>
      </w:r>
      <w:proofErr w:type="spellEnd"/>
      <w:r w:rsidRPr="00E8432A">
        <w:rPr>
          <w:lang w:val="en-US"/>
        </w:rPr>
        <w:t xml:space="preserve"> 1 </w:t>
      </w:r>
      <w:proofErr w:type="spellStart"/>
      <w:r w:rsidRPr="00E8432A">
        <w:rPr>
          <w:lang w:val="en-US"/>
        </w:rPr>
        <w:t>Закона</w:t>
      </w:r>
      <w:proofErr w:type="spellEnd"/>
      <w:r w:rsidRPr="00E8432A">
        <w:rPr>
          <w:lang w:val="en-US"/>
        </w:rPr>
        <w:t xml:space="preserve"> о </w:t>
      </w:r>
      <w:proofErr w:type="spellStart"/>
      <w:r w:rsidRPr="00E8432A">
        <w:rPr>
          <w:lang w:val="en-US"/>
        </w:rPr>
        <w:t>рачуноводству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помера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на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рок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од</w:t>
      </w:r>
      <w:proofErr w:type="spellEnd"/>
      <w:r w:rsidRPr="00E8432A">
        <w:rPr>
          <w:lang w:val="en-US"/>
        </w:rPr>
        <w:t xml:space="preserve"> 90 </w:t>
      </w:r>
      <w:proofErr w:type="spellStart"/>
      <w:r w:rsidRPr="00E8432A">
        <w:rPr>
          <w:lang w:val="en-US"/>
        </w:rPr>
        <w:t>дана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од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дана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престанка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ванредног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стања</w:t>
      </w:r>
      <w:proofErr w:type="spellEnd"/>
      <w:r w:rsidRPr="00E8432A">
        <w:rPr>
          <w:lang w:val="en-US"/>
        </w:rPr>
        <w:t xml:space="preserve">, </w:t>
      </w:r>
      <w:proofErr w:type="spellStart"/>
      <w:r w:rsidRPr="00E8432A">
        <w:rPr>
          <w:lang w:val="en-US"/>
        </w:rPr>
        <w:t>односно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до</w:t>
      </w:r>
      <w:proofErr w:type="spellEnd"/>
      <w:r w:rsidRPr="00E8432A">
        <w:rPr>
          <w:lang w:val="en-US"/>
        </w:rPr>
        <w:t xml:space="preserve"> 04.08.2020. </w:t>
      </w:r>
      <w:proofErr w:type="spellStart"/>
      <w:r w:rsidRPr="00E8432A">
        <w:rPr>
          <w:lang w:val="en-US"/>
        </w:rPr>
        <w:t>године</w:t>
      </w:r>
      <w:proofErr w:type="spellEnd"/>
      <w:r w:rsidRPr="00E8432A">
        <w:rPr>
          <w:lang w:val="en-US"/>
        </w:rPr>
        <w:t>.</w:t>
      </w:r>
    </w:p>
    <w:p w14:paraId="6FAB84B5" w14:textId="369B9E36" w:rsidR="00AD3E07" w:rsidRPr="00E8432A" w:rsidRDefault="00254683" w:rsidP="00296BF6">
      <w:pPr>
        <w:jc w:val="both"/>
        <w:rPr>
          <w:lang w:val="en-US"/>
        </w:rPr>
      </w:pPr>
      <w:proofErr w:type="spellStart"/>
      <w:r w:rsidRPr="00E8432A">
        <w:rPr>
          <w:lang w:val="en-US"/>
        </w:rPr>
        <w:t>Имајући</w:t>
      </w:r>
      <w:proofErr w:type="spellEnd"/>
      <w:r w:rsidRPr="00E8432A">
        <w:rPr>
          <w:lang w:val="en-US"/>
        </w:rPr>
        <w:t xml:space="preserve"> у в</w:t>
      </w:r>
      <w:r w:rsidR="00E8432A">
        <w:rPr>
          <w:lang w:val="sr-Cyrl-CS"/>
        </w:rPr>
        <w:t>и</w:t>
      </w:r>
      <w:proofErr w:type="spellStart"/>
      <w:r w:rsidRPr="00E8432A">
        <w:rPr>
          <w:lang w:val="en-US"/>
        </w:rPr>
        <w:t>ду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горе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наведено</w:t>
      </w:r>
      <w:proofErr w:type="spellEnd"/>
      <w:r w:rsidRPr="00E8432A">
        <w:rPr>
          <w:lang w:val="en-US"/>
        </w:rPr>
        <w:t xml:space="preserve">, а </w:t>
      </w:r>
      <w:proofErr w:type="spellStart"/>
      <w:r w:rsidRPr="00E8432A">
        <w:rPr>
          <w:lang w:val="en-US"/>
        </w:rPr>
        <w:t>како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продужени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рок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за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достављање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редовних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годишњих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финансијск</w:t>
      </w:r>
      <w:proofErr w:type="spellEnd"/>
      <w:r w:rsidR="00E8432A">
        <w:rPr>
          <w:lang w:val="sr-Cyrl-CS"/>
        </w:rPr>
        <w:t>их</w:t>
      </w:r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изве</w:t>
      </w:r>
      <w:proofErr w:type="spellEnd"/>
      <w:r w:rsidR="00E8432A">
        <w:rPr>
          <w:lang w:val="sr-Cyrl-CS"/>
        </w:rPr>
        <w:t>шт</w:t>
      </w:r>
      <w:proofErr w:type="spellStart"/>
      <w:r w:rsidRPr="00E8432A">
        <w:rPr>
          <w:lang w:val="en-US"/>
        </w:rPr>
        <w:t>аја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још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увек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траје</w:t>
      </w:r>
      <w:proofErr w:type="spellEnd"/>
      <w:r w:rsidRPr="00E8432A">
        <w:rPr>
          <w:lang w:val="en-US"/>
        </w:rPr>
        <w:t xml:space="preserve">, </w:t>
      </w:r>
      <w:proofErr w:type="spellStart"/>
      <w:r w:rsidRPr="00E8432A">
        <w:rPr>
          <w:lang w:val="en-US"/>
        </w:rPr>
        <w:t>молимо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Наручиоца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конкурсну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документацију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измени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на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начин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се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додатнх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услова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за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пону</w:t>
      </w:r>
      <w:proofErr w:type="spellEnd"/>
      <w:r w:rsidR="00E8432A" w:rsidRPr="00E8432A">
        <w:rPr>
          <w:lang w:val="sr-Cyrl-CS"/>
        </w:rPr>
        <w:t>ђ</w:t>
      </w:r>
      <w:proofErr w:type="spellStart"/>
      <w:r w:rsidRPr="00E8432A">
        <w:rPr>
          <w:lang w:val="en-US"/>
        </w:rPr>
        <w:t>аче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избаци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услов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достављања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предметног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извештаја</w:t>
      </w:r>
      <w:proofErr w:type="spellEnd"/>
      <w:r w:rsidRPr="00E8432A">
        <w:rPr>
          <w:lang w:val="en-US"/>
        </w:rPr>
        <w:t xml:space="preserve"> </w:t>
      </w:r>
      <w:proofErr w:type="spellStart"/>
      <w:r w:rsidRPr="00E8432A">
        <w:rPr>
          <w:lang w:val="en-US"/>
        </w:rPr>
        <w:t>за</w:t>
      </w:r>
      <w:proofErr w:type="spellEnd"/>
      <w:r w:rsidRPr="00E8432A">
        <w:rPr>
          <w:lang w:val="en-US"/>
        </w:rPr>
        <w:t xml:space="preserve"> 2019. </w:t>
      </w:r>
      <w:proofErr w:type="spellStart"/>
      <w:r w:rsidRPr="00E8432A">
        <w:rPr>
          <w:lang w:val="en-US"/>
        </w:rPr>
        <w:t>годину</w:t>
      </w:r>
      <w:proofErr w:type="spellEnd"/>
      <w:r w:rsidRPr="00E8432A">
        <w:rPr>
          <w:lang w:val="en-US"/>
        </w:rPr>
        <w:t>.</w:t>
      </w:r>
    </w:p>
    <w:p w14:paraId="34BA4F91" w14:textId="3CB0AE7C" w:rsidR="00AD3E07" w:rsidRDefault="00AD3E07" w:rsidP="00296BF6">
      <w:pPr>
        <w:jc w:val="both"/>
        <w:rPr>
          <w:b/>
          <w:bCs/>
          <w:lang w:val="sr-Cyrl-RS"/>
        </w:rPr>
      </w:pPr>
      <w:bookmarkStart w:id="0" w:name="_Hlk44935658"/>
    </w:p>
    <w:p w14:paraId="0ACF1DE7" w14:textId="46BAE3D6" w:rsidR="00DA54D1" w:rsidRPr="00DA54D1" w:rsidRDefault="00296BF6" w:rsidP="00186A9A">
      <w:pPr>
        <w:jc w:val="both"/>
        <w:rPr>
          <w:b/>
          <w:bCs/>
          <w:lang w:val="sr-Cyrl-RS"/>
        </w:rPr>
      </w:pPr>
      <w:r w:rsidRPr="00296BF6">
        <w:rPr>
          <w:b/>
          <w:bCs/>
          <w:lang w:val="sr-Cyrl-RS"/>
        </w:rPr>
        <w:t xml:space="preserve">Одговор везано за ЈН </w:t>
      </w:r>
      <w:r w:rsidR="00AD3E07">
        <w:rPr>
          <w:b/>
          <w:bCs/>
          <w:lang w:val="en-US"/>
        </w:rPr>
        <w:t>11</w:t>
      </w:r>
      <w:r w:rsidRPr="00296BF6">
        <w:rPr>
          <w:b/>
          <w:bCs/>
          <w:lang w:val="sr-Cyrl-RS"/>
        </w:rPr>
        <w:t xml:space="preserve">/2020 – </w:t>
      </w:r>
      <w:r w:rsidR="00AD3E07" w:rsidRPr="00AD3E07">
        <w:rPr>
          <w:b/>
          <w:bCs/>
          <w:lang w:val="sr-Cyrl-RS"/>
        </w:rPr>
        <w:t>Лекови са Д листе лекова и нерегистровани лекови које набавља установа за осигурана лица</w:t>
      </w:r>
      <w:bookmarkEnd w:id="0"/>
    </w:p>
    <w:p w14:paraId="5A0A07CB" w14:textId="7C314FCB" w:rsidR="009B08AA" w:rsidRPr="00906333" w:rsidRDefault="00E8432A" w:rsidP="00DA54D1">
      <w:pPr>
        <w:ind w:firstLine="708"/>
        <w:jc w:val="both"/>
        <w:rPr>
          <w:lang w:val="sr-Cyrl-RS"/>
        </w:rPr>
      </w:pPr>
      <w:r w:rsidRPr="00E8432A">
        <w:rPr>
          <w:lang w:val="sr-Cyrl-RS"/>
        </w:rPr>
        <w:t>Наручилац прихвата сугестије потенцијалног понуђача и сходно томе измениће</w:t>
      </w:r>
      <w:r>
        <w:rPr>
          <w:lang w:val="sr-Cyrl-RS"/>
        </w:rPr>
        <w:t xml:space="preserve"> конкурсну документацију.</w:t>
      </w:r>
    </w:p>
    <w:sectPr w:rsidR="009B08AA" w:rsidRPr="00906333" w:rsidSect="00DA54D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B7B83"/>
    <w:multiLevelType w:val="hybridMultilevel"/>
    <w:tmpl w:val="415E203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B383B"/>
    <w:multiLevelType w:val="hybridMultilevel"/>
    <w:tmpl w:val="A506877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03"/>
    <w:rsid w:val="000B73DA"/>
    <w:rsid w:val="00186A9A"/>
    <w:rsid w:val="00254683"/>
    <w:rsid w:val="00296BF6"/>
    <w:rsid w:val="002D2003"/>
    <w:rsid w:val="003025EE"/>
    <w:rsid w:val="00396656"/>
    <w:rsid w:val="003A639A"/>
    <w:rsid w:val="004452E0"/>
    <w:rsid w:val="0048608A"/>
    <w:rsid w:val="005F5A7E"/>
    <w:rsid w:val="00637BCF"/>
    <w:rsid w:val="006F7F79"/>
    <w:rsid w:val="00806A02"/>
    <w:rsid w:val="00846551"/>
    <w:rsid w:val="008563C4"/>
    <w:rsid w:val="00906333"/>
    <w:rsid w:val="00921BAC"/>
    <w:rsid w:val="00952B03"/>
    <w:rsid w:val="00953C4E"/>
    <w:rsid w:val="009B08AA"/>
    <w:rsid w:val="009F6DE2"/>
    <w:rsid w:val="00A311A6"/>
    <w:rsid w:val="00AD3E07"/>
    <w:rsid w:val="00B3421C"/>
    <w:rsid w:val="00BB0F3A"/>
    <w:rsid w:val="00CB4B4B"/>
    <w:rsid w:val="00D31FCE"/>
    <w:rsid w:val="00D32D50"/>
    <w:rsid w:val="00DA54D1"/>
    <w:rsid w:val="00E67D34"/>
    <w:rsid w:val="00E8432A"/>
    <w:rsid w:val="00E95032"/>
    <w:rsid w:val="00F147C3"/>
    <w:rsid w:val="00F7773B"/>
    <w:rsid w:val="00FA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0AB7C"/>
  <w15:chartTrackingRefBased/>
  <w15:docId w15:val="{9626658F-8FBC-427F-899C-0F44E16A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5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2D90E-450E-443E-AE97-BA9B9467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Javne-Nabavke3</cp:lastModifiedBy>
  <cp:revision>30</cp:revision>
  <cp:lastPrinted>2020-03-03T12:35:00Z</cp:lastPrinted>
  <dcterms:created xsi:type="dcterms:W3CDTF">2020-03-03T07:37:00Z</dcterms:created>
  <dcterms:modified xsi:type="dcterms:W3CDTF">2020-07-06T12:22:00Z</dcterms:modified>
</cp:coreProperties>
</file>